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C4" w:rsidRPr="003A33A7" w:rsidRDefault="009932C4" w:rsidP="009932C4">
      <w:pPr>
        <w:pStyle w:val="Tekstpodstawowy"/>
        <w:jc w:val="center"/>
        <w:rPr>
          <w:rFonts w:ascii="Times New Roman" w:hAnsi="Times New Roman"/>
          <w:color w:val="000000"/>
          <w:sz w:val="28"/>
          <w:szCs w:val="28"/>
        </w:rPr>
      </w:pPr>
      <w:r w:rsidRPr="003A33A7">
        <w:rPr>
          <w:rFonts w:ascii="Times New Roman" w:hAnsi="Times New Roman"/>
          <w:color w:val="000000"/>
          <w:sz w:val="28"/>
          <w:szCs w:val="28"/>
        </w:rPr>
        <w:t>Wykaz podręczników do klasy drugiej technikum</w:t>
      </w:r>
    </w:p>
    <w:p w:rsidR="009932C4" w:rsidRPr="003A33A7" w:rsidRDefault="009932C4" w:rsidP="009932C4">
      <w:pPr>
        <w:pStyle w:val="Tekstpodstawowy"/>
        <w:jc w:val="center"/>
        <w:rPr>
          <w:rFonts w:ascii="Times New Roman" w:hAnsi="Times New Roman"/>
          <w:color w:val="000000"/>
          <w:sz w:val="28"/>
          <w:szCs w:val="28"/>
        </w:rPr>
      </w:pPr>
      <w:r w:rsidRPr="003A33A7">
        <w:rPr>
          <w:rFonts w:ascii="Times New Roman" w:hAnsi="Times New Roman"/>
          <w:color w:val="000000"/>
          <w:sz w:val="28"/>
          <w:szCs w:val="28"/>
        </w:rPr>
        <w:t>w zawodzie technik pojazdów samochodowych – 2tp</w:t>
      </w:r>
    </w:p>
    <w:p w:rsidR="009932C4" w:rsidRPr="003A33A7" w:rsidRDefault="009932C4" w:rsidP="009932C4">
      <w:pPr>
        <w:pStyle w:val="Tekstpodstawowy"/>
        <w:jc w:val="center"/>
        <w:rPr>
          <w:rFonts w:ascii="Times New Roman" w:hAnsi="Times New Roman"/>
          <w:color w:val="000000"/>
          <w:sz w:val="28"/>
          <w:szCs w:val="28"/>
        </w:rPr>
      </w:pPr>
      <w:r w:rsidRPr="003A33A7">
        <w:rPr>
          <w:rFonts w:ascii="Times New Roman" w:hAnsi="Times New Roman"/>
          <w:color w:val="000000"/>
          <w:sz w:val="28"/>
          <w:szCs w:val="28"/>
        </w:rPr>
        <w:t>rok szkolny 2022/2023</w:t>
      </w:r>
    </w:p>
    <w:p w:rsidR="009932C4" w:rsidRPr="003A33A7" w:rsidRDefault="009932C4" w:rsidP="009932C4">
      <w:pPr>
        <w:rPr>
          <w:sz w:val="28"/>
          <w:szCs w:val="28"/>
        </w:rPr>
      </w:pPr>
    </w:p>
    <w:p w:rsidR="009932C4" w:rsidRPr="003A33A7" w:rsidRDefault="009932C4" w:rsidP="009932C4">
      <w:pPr>
        <w:rPr>
          <w:sz w:val="28"/>
          <w:szCs w:val="28"/>
        </w:rPr>
      </w:pP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2140"/>
        <w:gridCol w:w="1926"/>
        <w:gridCol w:w="3076"/>
        <w:gridCol w:w="1897"/>
      </w:tblGrid>
      <w:tr w:rsidR="009932C4" w:rsidRPr="003A33A7" w:rsidTr="00F804DD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sz w:val="28"/>
                <w:szCs w:val="28"/>
              </w:rPr>
              <w:t>Lp.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sz w:val="28"/>
                <w:szCs w:val="28"/>
              </w:rPr>
              <w:t>przedmiot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sz w:val="28"/>
                <w:szCs w:val="28"/>
              </w:rPr>
              <w:t>autor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sz w:val="28"/>
                <w:szCs w:val="28"/>
              </w:rPr>
              <w:t>tytuł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sz w:val="28"/>
                <w:szCs w:val="28"/>
              </w:rPr>
              <w:t>wydawnictwo</w:t>
            </w:r>
          </w:p>
        </w:tc>
      </w:tr>
      <w:tr w:rsidR="009932C4" w:rsidRPr="003A33A7" w:rsidTr="00F804DD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sz w:val="28"/>
                <w:szCs w:val="28"/>
              </w:rPr>
              <w:t>język polski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sz w:val="28"/>
                <w:szCs w:val="28"/>
              </w:rPr>
              <w:t xml:space="preserve">Krzysztof </w:t>
            </w:r>
            <w:proofErr w:type="spellStart"/>
            <w:r w:rsidRPr="003A33A7">
              <w:rPr>
                <w:rFonts w:ascii="Times New Roman" w:hAnsi="Times New Roman"/>
                <w:sz w:val="28"/>
                <w:szCs w:val="28"/>
              </w:rPr>
              <w:t>Mrowcewicz</w:t>
            </w:r>
            <w:proofErr w:type="spellEnd"/>
          </w:p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</w:p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Aleksander Nawarecki, Dorota Siwicka </w:t>
            </w:r>
          </w:p>
        </w:tc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"Przeszłość i dziś. Literatura – język – kultura. Liceum i technikum.  Podręcznik dla szkoły ponadpodstawowej" Klasa 1, część 2  (kontynuacja z kl.1) </w:t>
            </w:r>
          </w:p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"Przeszłość i dziś. Literatura – język – kultura. Liceum i technikum. Podręcznik dla szkoły ponadpodstawowej" Klasa 2, część 1 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sz w:val="28"/>
                <w:szCs w:val="28"/>
              </w:rPr>
              <w:t>Stentor</w:t>
            </w:r>
          </w:p>
        </w:tc>
      </w:tr>
      <w:tr w:rsidR="009932C4" w:rsidRPr="003A33A7" w:rsidTr="00F804DD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sz w:val="28"/>
                <w:szCs w:val="28"/>
              </w:rPr>
              <w:t>matematyka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M. </w:t>
            </w:r>
            <w:proofErr w:type="spellStart"/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>Kurczab</w:t>
            </w:r>
            <w:proofErr w:type="spellEnd"/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E. </w:t>
            </w:r>
            <w:proofErr w:type="spellStart"/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>Kurczab</w:t>
            </w:r>
            <w:proofErr w:type="spellEnd"/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E. </w:t>
            </w:r>
            <w:proofErr w:type="spellStart"/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>Świda</w:t>
            </w:r>
            <w:proofErr w:type="spellEnd"/>
          </w:p>
        </w:tc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Matematyka klasa 2. Podręcznik dla liceów i techników . Zakres rozszerzony. Podstawa programowa 2019 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>Oficyna Edukacyjna KRZYSZTOF PAZDRO</w:t>
            </w:r>
          </w:p>
        </w:tc>
      </w:tr>
      <w:tr w:rsidR="009932C4" w:rsidRPr="003A33A7" w:rsidTr="00F804DD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sz w:val="28"/>
                <w:szCs w:val="28"/>
              </w:rPr>
              <w:t>fizyka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>M. Braun, W. Śliwa</w:t>
            </w:r>
          </w:p>
        </w:tc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Odkryć fizykę 2. Poziom podstawowy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>Nowa Era</w:t>
            </w:r>
          </w:p>
        </w:tc>
      </w:tr>
      <w:tr w:rsidR="009932C4" w:rsidRPr="003A33A7" w:rsidTr="00F804DD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sz w:val="28"/>
                <w:szCs w:val="28"/>
              </w:rPr>
              <w:t>język niemiecki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sz w:val="28"/>
                <w:szCs w:val="28"/>
              </w:rPr>
            </w:pPr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 xml:space="preserve"> praca zbiorowa</w:t>
            </w:r>
          </w:p>
        </w:tc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„</w:t>
            </w:r>
            <w:proofErr w:type="spellStart"/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>Schritte</w:t>
            </w:r>
            <w:proofErr w:type="spellEnd"/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>international</w:t>
            </w:r>
            <w:proofErr w:type="spellEnd"/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>Neu</w:t>
            </w:r>
            <w:proofErr w:type="spellEnd"/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 xml:space="preserve"> 2” – edycja polska (Tylko podręcznik, bez ćwiczenia)</w:t>
            </w: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 xml:space="preserve">Wydawnictwo </w:t>
            </w:r>
            <w:proofErr w:type="spellStart"/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>Hueber</w:t>
            </w:r>
            <w:proofErr w:type="spellEnd"/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932C4" w:rsidRPr="003A33A7" w:rsidTr="00F804DD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sz w:val="28"/>
                <w:szCs w:val="28"/>
              </w:rPr>
              <w:t>język angielski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 xml:space="preserve">Jenny Quintana, Michael </w:t>
            </w:r>
            <w:proofErr w:type="spellStart"/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>Duckworth</w:t>
            </w:r>
            <w:proofErr w:type="spellEnd"/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ahoma;arial;verdana;sans-serif" w:hAnsi="tahoma;arial;verdana;sans-serif" w:hint="eastAsia"/>
                <w:color w:val="000000"/>
                <w:sz w:val="28"/>
                <w:szCs w:val="28"/>
              </w:rPr>
            </w:pPr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 xml:space="preserve">  „</w:t>
            </w:r>
            <w:proofErr w:type="spellStart"/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>Vision</w:t>
            </w:r>
            <w:proofErr w:type="spellEnd"/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 xml:space="preserve"> 1” 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 xml:space="preserve"> Wydawnictwo Oxford,  </w:t>
            </w:r>
            <w:r w:rsidRPr="003A33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932C4" w:rsidRPr="003A33A7" w:rsidTr="00F804DD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sz w:val="28"/>
                <w:szCs w:val="28"/>
              </w:rPr>
              <w:t>geografia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Agnieszka </w:t>
            </w:r>
            <w:proofErr w:type="spellStart"/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Maląg</w:t>
            </w:r>
            <w:proofErr w:type="spellEnd"/>
          </w:p>
        </w:tc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„</w:t>
            </w:r>
            <w:r w:rsidRPr="003A33A7">
              <w:rPr>
                <w:rFonts w:ascii="Rubik;sans-serif" w:hAnsi="Rubik;sans-serif"/>
                <w:color w:val="212529"/>
                <w:sz w:val="28"/>
                <w:szCs w:val="28"/>
              </w:rPr>
              <w:t xml:space="preserve">Geografia 2. Podręcznik </w:t>
            </w:r>
            <w:r w:rsidRPr="003A33A7">
              <w:rPr>
                <w:rFonts w:ascii="Rubik;sans-serif" w:hAnsi="Rubik;sans-serif"/>
                <w:color w:val="212529"/>
                <w:sz w:val="28"/>
                <w:szCs w:val="28"/>
              </w:rPr>
              <w:lastRenderedPageBreak/>
              <w:t xml:space="preserve">dla szkół ponadpodstawowych. Zakres podstawowy” </w:t>
            </w:r>
          </w:p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Operon</w:t>
            </w:r>
          </w:p>
        </w:tc>
      </w:tr>
      <w:tr w:rsidR="009932C4" w:rsidRPr="003A33A7" w:rsidTr="00F804DD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sz w:val="28"/>
                <w:szCs w:val="28"/>
              </w:rPr>
              <w:t>historia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>Janusz i Mirosław Ustrzyccy</w:t>
            </w:r>
          </w:p>
        </w:tc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Historia 2. Poziom podstawowy, cz.1, cz.2 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sz w:val="28"/>
                <w:szCs w:val="28"/>
              </w:rPr>
              <w:t>Operon</w:t>
            </w:r>
          </w:p>
        </w:tc>
      </w:tr>
      <w:tr w:rsidR="009932C4" w:rsidRPr="003A33A7" w:rsidTr="00F804DD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sz w:val="28"/>
                <w:szCs w:val="28"/>
              </w:rPr>
              <w:t>biologia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Anna </w:t>
            </w:r>
            <w:proofErr w:type="spellStart"/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>Helmin</w:t>
            </w:r>
            <w:proofErr w:type="spellEnd"/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>, Jolanta Holeczek</w:t>
            </w:r>
          </w:p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>Jolanta Holeczek</w:t>
            </w:r>
          </w:p>
        </w:tc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Biologia na czasie.2 Zakres podstawowy. </w:t>
            </w:r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 xml:space="preserve">   </w:t>
            </w:r>
          </w:p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>Biologia na czasie 3</w:t>
            </w: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9932C4" w:rsidRPr="003A33A7" w:rsidTr="00F804DD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sz w:val="28"/>
                <w:szCs w:val="28"/>
              </w:rPr>
              <w:t>chemia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 xml:space="preserve">Romuald Hassa, Aleksandra </w:t>
            </w:r>
            <w:proofErr w:type="spellStart"/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>Mrzigod</w:t>
            </w:r>
            <w:proofErr w:type="spellEnd"/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 xml:space="preserve">, Janusz </w:t>
            </w:r>
            <w:proofErr w:type="spellStart"/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>Mrziigod</w:t>
            </w:r>
            <w:proofErr w:type="spellEnd"/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>"To jest chemia 1”. Podręcznik dla liceum ogólnokształcącego i technikum</w:t>
            </w: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 xml:space="preserve">Zakres podstawowy. </w:t>
            </w: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9932C4" w:rsidRPr="003A33A7" w:rsidTr="00F804DD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</w:t>
            </w:r>
            <w:r w:rsidRPr="003A33A7">
              <w:rPr>
                <w:rFonts w:ascii="Times New Roman" w:hAnsi="Times New Roman"/>
                <w:sz w:val="28"/>
                <w:szCs w:val="28"/>
              </w:rPr>
              <w:t>odstawy przedsiębiorczości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ahoma;arial;verdana;sans-serif" w:hAnsi="tahoma;arial;verdana;sans-serif" w:hint="eastAsia"/>
                <w:color w:val="000000"/>
                <w:sz w:val="28"/>
                <w:szCs w:val="28"/>
              </w:rPr>
            </w:pPr>
            <w:r w:rsidRPr="003A33A7">
              <w:rPr>
                <w:rFonts w:ascii="tahoma;arial;verdana;sans-serif" w:hAnsi="tahoma;arial;verdana;sans-serif"/>
                <w:color w:val="000000"/>
                <w:sz w:val="28"/>
                <w:szCs w:val="28"/>
              </w:rPr>
              <w:t xml:space="preserve">Zbigniew Makieła, Tomasz Rachwał </w:t>
            </w:r>
          </w:p>
        </w:tc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ahoma;arial;verdana;sans-serif" w:hAnsi="tahoma;arial;verdana;sans-serif" w:hint="eastAsia"/>
                <w:color w:val="000000"/>
                <w:sz w:val="28"/>
                <w:szCs w:val="28"/>
              </w:rPr>
            </w:pPr>
            <w:r w:rsidRPr="003A33A7">
              <w:rPr>
                <w:rFonts w:ascii="Tahoma" w:hAnsi="Tahoma" w:cs="Tahoma"/>
                <w:color w:val="000000"/>
                <w:sz w:val="28"/>
                <w:szCs w:val="28"/>
                <w:shd w:val="clear" w:color="auto" w:fill="FFFFFF"/>
              </w:rPr>
              <w:t>„</w:t>
            </w:r>
            <w:r w:rsidRPr="003A33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Krok w przedsiębiorczość.”</w:t>
            </w:r>
            <w:r w:rsidRPr="003A33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3A33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Podręcznik do podstaw przedsiębiorczości dla szkół ponadpodstawowych.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9932C4" w:rsidRPr="003A33A7" w:rsidTr="00F804DD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sz w:val="28"/>
                <w:szCs w:val="28"/>
              </w:rPr>
              <w:t>informatyka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>G. Koba</w:t>
            </w:r>
          </w:p>
        </w:tc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„Teraz bajty”. Informatyka da szkół ponadpodstawowych. Zakres podstawowy, cz.2. 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Wydawnictwo </w:t>
            </w:r>
            <w:proofErr w:type="spellStart"/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>MiGra</w:t>
            </w:r>
            <w:proofErr w:type="spellEnd"/>
          </w:p>
        </w:tc>
      </w:tr>
      <w:tr w:rsidR="009932C4" w:rsidRPr="003A33A7" w:rsidTr="00F804DD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podstawy konstrukcji maszyn z elementami rysunku 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P. Boś, S. Sitarz</w:t>
            </w:r>
          </w:p>
        </w:tc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Podstawy konstrukcji maszyn, cz.1- Wstęp do projektowania. 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Wydawnictwa Komunikacji i Łączności WKŁ</w:t>
            </w:r>
          </w:p>
        </w:tc>
      </w:tr>
      <w:tr w:rsidR="009932C4" w:rsidRPr="003A33A7" w:rsidTr="00F804DD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rPr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elektryczne i elektroniczne wyposażenie </w:t>
            </w: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pojazdów  </w:t>
            </w:r>
          </w:p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rPr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 </w:t>
            </w:r>
            <w:hyperlink r:id="rId6">
              <w:r w:rsidRPr="003A33A7">
                <w:rPr>
                  <w:rStyle w:val="czeinternetowe"/>
                  <w:rFonts w:ascii="montserratlight" w:hAnsi="montserratlight"/>
                  <w:color w:val="000000"/>
                  <w:sz w:val="28"/>
                  <w:szCs w:val="28"/>
                  <w:highlight w:val="white"/>
                </w:rPr>
                <w:t>Pacholski Krzysztof</w:t>
              </w:r>
            </w:hyperlink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Elektryczne i elektroniczne wyposażenie pojazdów </w:t>
            </w: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samochodowych. cz.1, cz. 2 </w:t>
            </w:r>
          </w:p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2C4" w:rsidRPr="003A33A7" w:rsidRDefault="009932C4" w:rsidP="00F804D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Wydawnictwa Komunikacji i </w:t>
            </w:r>
            <w:proofErr w:type="spellStart"/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>ŁącznościWKŁ</w:t>
            </w:r>
            <w:proofErr w:type="spellEnd"/>
          </w:p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932C4" w:rsidRPr="003A33A7" w:rsidTr="00F804DD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budowa pojazdów samochodowych  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Piotr </w:t>
            </w:r>
            <w:proofErr w:type="spellStart"/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>Fundowicz</w:t>
            </w:r>
            <w:proofErr w:type="spellEnd"/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Mariusz </w:t>
            </w:r>
            <w:proofErr w:type="spellStart"/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>Radzimierski</w:t>
            </w:r>
            <w:proofErr w:type="spellEnd"/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Marcin Wieczorek </w:t>
            </w:r>
          </w:p>
        </w:tc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„Podwozia i nadwozia pojazdów samochodowych” 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>WSiP</w:t>
            </w:r>
            <w:proofErr w:type="spellEnd"/>
          </w:p>
        </w:tc>
      </w:tr>
      <w:tr w:rsidR="009932C4" w:rsidRPr="003A33A7" w:rsidTr="00F804DD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diagnozowanie pojazdów samochodowych 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Kupiec Jerzy, Wróblewski Piotr </w:t>
            </w:r>
          </w:p>
        </w:tc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„Diagnozowanie podzespołów i zespołów pojazdów samochodowych” 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Wydawnictwa Komunikacji i Łączności WKŁ</w:t>
            </w:r>
          </w:p>
        </w:tc>
      </w:tr>
      <w:tr w:rsidR="009932C4" w:rsidRPr="003A33A7" w:rsidTr="00F804DD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Zawartotabeli"/>
              <w:rPr>
                <w:rFonts w:ascii="Times New Roman" w:hAnsi="Times New Roman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sz w:val="28"/>
                <w:szCs w:val="28"/>
              </w:rPr>
              <w:t>religia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red. ks. Paweł Mąkosa </w:t>
            </w:r>
          </w:p>
        </w:tc>
        <w:tc>
          <w:tcPr>
            <w:tcW w:w="3347" w:type="dxa"/>
            <w:tcBorders>
              <w:left w:val="single" w:sz="2" w:space="0" w:color="000000"/>
              <w:bottom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„W poszukiwaniu dojrzałej wiary” 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32C4" w:rsidRPr="003A33A7" w:rsidRDefault="009932C4" w:rsidP="00F804DD">
            <w:pPr>
              <w:pStyle w:val="Tekstpodstawowy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Wydawnictwo </w:t>
            </w:r>
            <w:proofErr w:type="spellStart"/>
            <w:r w:rsidRPr="003A33A7">
              <w:rPr>
                <w:rFonts w:ascii="Times New Roman" w:hAnsi="Times New Roman"/>
                <w:color w:val="000000"/>
                <w:sz w:val="28"/>
                <w:szCs w:val="28"/>
              </w:rPr>
              <w:t>Gaudium</w:t>
            </w:r>
            <w:proofErr w:type="spellEnd"/>
          </w:p>
        </w:tc>
      </w:tr>
    </w:tbl>
    <w:p w:rsidR="009932C4" w:rsidRPr="003A33A7" w:rsidRDefault="009932C4" w:rsidP="009932C4">
      <w:pPr>
        <w:rPr>
          <w:sz w:val="28"/>
          <w:szCs w:val="28"/>
        </w:rPr>
      </w:pPr>
    </w:p>
    <w:p w:rsidR="009932C4" w:rsidRPr="003A33A7" w:rsidRDefault="009932C4" w:rsidP="009932C4">
      <w:pPr>
        <w:rPr>
          <w:sz w:val="28"/>
          <w:szCs w:val="28"/>
        </w:rPr>
      </w:pPr>
    </w:p>
    <w:p w:rsidR="009932C4" w:rsidRPr="003A33A7" w:rsidRDefault="009932C4" w:rsidP="009932C4">
      <w:pPr>
        <w:pStyle w:val="Tekstpodstawowy"/>
        <w:rPr>
          <w:sz w:val="28"/>
          <w:szCs w:val="28"/>
        </w:rPr>
      </w:pPr>
      <w:r w:rsidRPr="003A33A7">
        <w:rPr>
          <w:sz w:val="28"/>
          <w:szCs w:val="28"/>
        </w:rPr>
        <w:br/>
      </w:r>
    </w:p>
    <w:p w:rsidR="009932C4" w:rsidRPr="003A33A7" w:rsidRDefault="009932C4" w:rsidP="009932C4">
      <w:pPr>
        <w:pStyle w:val="Tekstpodstawowy"/>
        <w:rPr>
          <w:sz w:val="28"/>
          <w:szCs w:val="28"/>
        </w:rPr>
      </w:pPr>
    </w:p>
    <w:p w:rsidR="00085C64" w:rsidRDefault="00085C64">
      <w:bookmarkStart w:id="0" w:name="_GoBack"/>
      <w:bookmarkEnd w:id="0"/>
    </w:p>
    <w:sectPr w:rsidR="00085C64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;arial;verdana;sans-serif">
    <w:altName w:val="Times New Roman"/>
    <w:panose1 w:val="00000000000000000000"/>
    <w:charset w:val="00"/>
    <w:family w:val="roman"/>
    <w:notTrueType/>
    <w:pitch w:val="default"/>
  </w:font>
  <w:font w:name="Rubik;sans-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ligh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C0B67"/>
    <w:multiLevelType w:val="multilevel"/>
    <w:tmpl w:val="37D0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C4"/>
    <w:rsid w:val="00085C64"/>
    <w:rsid w:val="009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C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932C4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932C4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932C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932C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C4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932C4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932C4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9932C4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932C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kl.com.pl/autorzy.php?szuk_autor=Pacholski+Krzysztof+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2022-07-01T13:03:00Z</dcterms:created>
  <dcterms:modified xsi:type="dcterms:W3CDTF">2022-07-01T13:03:00Z</dcterms:modified>
</cp:coreProperties>
</file>