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 w:cstheme="minorHAnsi"/>
        </w:rPr>
        <w:t xml:space="preserve">Wykaz podręczników do klasy trzeciejj Technikum w zawodzie </w:t>
      </w:r>
      <w:r>
        <w:rPr>
          <w:rFonts w:cs="Calibri" w:cstheme="minorHAnsi"/>
          <w:b/>
          <w:u w:val="single"/>
        </w:rPr>
        <w:t>technik  ekonomista – 3 te</w:t>
      </w:r>
      <w:r>
        <w:rPr>
          <w:rFonts w:cs="Calibri" w:cstheme="minorHAnsi"/>
        </w:rPr>
        <w:t xml:space="preserve"> (po szkole podstawowej)rok szkolny 2021/2022</w:t>
      </w:r>
    </w:p>
    <w:tbl>
      <w:tblPr>
        <w:tblStyle w:val="Tabela-Siatka"/>
        <w:tblW w:w="1068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93"/>
        <w:gridCol w:w="2731"/>
        <w:gridCol w:w="1673"/>
        <w:gridCol w:w="4508"/>
        <w:gridCol w:w="1277"/>
      </w:tblGrid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Lp.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Przedmiot</w:t>
            </w:r>
          </w:p>
        </w:tc>
        <w:tc>
          <w:tcPr>
            <w:tcW w:w="1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Autor</w:t>
            </w:r>
          </w:p>
        </w:tc>
        <w:tc>
          <w:tcPr>
            <w:tcW w:w="4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Tytuł</w:t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Wydawnictwo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4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polski</w:t>
            </w:r>
          </w:p>
        </w:tc>
        <w:tc>
          <w:tcPr>
            <w:tcW w:w="1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D. Chemperek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A. Kalbarczyk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D. Trześniowski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 xml:space="preserve">Język polski. Oblicza epok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Podręcznik dla liceum i technikum. Zakres podstawowy i rozszerzony.”Część 2.2 część 3.1</w:t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angielski</w:t>
            </w:r>
          </w:p>
        </w:tc>
        <w:tc>
          <w:tcPr>
            <w:tcW w:w="1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4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Informacja we wrześniu</w:t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niemiecki</w:t>
            </w:r>
          </w:p>
        </w:tc>
        <w:tc>
          <w:tcPr>
            <w:tcW w:w="1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D. Niebisch</w:t>
            </w:r>
          </w:p>
        </w:tc>
        <w:tc>
          <w:tcPr>
            <w:tcW w:w="4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Shritte international neu 3” Podręcznik dla liceum i technikum. Wydanie polskie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( nie kupujemy ćwiczenia)</w:t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Hueber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Historia</w:t>
            </w:r>
          </w:p>
        </w:tc>
        <w:tc>
          <w:tcPr>
            <w:tcW w:w="1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J.M. Ustrzyccy</w:t>
            </w:r>
          </w:p>
        </w:tc>
        <w:tc>
          <w:tcPr>
            <w:tcW w:w="4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Historia . Zakres podstawowy, klas</w:t>
            </w:r>
            <w:r>
              <w:rPr>
                <w:rFonts w:cs="Calibri" w:cstheme="minorHAnsi"/>
              </w:rPr>
              <w:t>a</w:t>
            </w:r>
            <w:r>
              <w:rPr>
                <w:rFonts w:cs="Calibri" w:cstheme="minorHAnsi"/>
              </w:rPr>
              <w:t xml:space="preserve"> 3  cz.1”</w:t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przedsiębiorczości</w:t>
            </w:r>
          </w:p>
        </w:tc>
        <w:tc>
          <w:tcPr>
            <w:tcW w:w="1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Zbigniew Makieła, Tomasz Rachwał</w:t>
            </w:r>
          </w:p>
        </w:tc>
        <w:tc>
          <w:tcPr>
            <w:tcW w:w="4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Krok w przedsiębiorczość.</w:t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7.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Geografia</w:t>
            </w:r>
          </w:p>
        </w:tc>
        <w:tc>
          <w:tcPr>
            <w:tcW w:w="1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S.Kurek, </w:t>
            </w:r>
          </w:p>
        </w:tc>
        <w:tc>
          <w:tcPr>
            <w:tcW w:w="4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container-1083-outerCt"/>
            <w:bookmarkEnd w:id="0"/>
            <w:r>
              <w:rPr>
                <w:rFonts w:cs="Calibri" w:cstheme="minorHAnsi"/>
              </w:rPr>
              <w:t xml:space="preserve">Geografia – 2. Zakres rozszerzony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</w:tc>
      </w:tr>
      <w:tr>
        <w:trPr>
          <w:trHeight w:val="599" w:hRule="atLeast"/>
        </w:trPr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8.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</w:t>
            </w:r>
          </w:p>
        </w:tc>
        <w:tc>
          <w:tcPr>
            <w:tcW w:w="1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A.Helmin, J .Holeczek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Biologia na czasie 2. Zakres podstawowy”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chemia</w:t>
            </w:r>
          </w:p>
        </w:tc>
        <w:tc>
          <w:tcPr>
            <w:tcW w:w="1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Romuald Hassa, Aleksandra Mrzigod, Janusz Mrziigod</w:t>
            </w:r>
          </w:p>
        </w:tc>
        <w:tc>
          <w:tcPr>
            <w:tcW w:w="4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To jest chemia 1 Podręcznik dla liceum ogólnokształcącego i technikum</w:t>
              <w:br/>
              <w:t>Zakres podstawowy</w:t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Fizyka</w:t>
            </w:r>
          </w:p>
        </w:tc>
        <w:tc>
          <w:tcPr>
            <w:tcW w:w="1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Braun, W. Śliwa</w:t>
            </w:r>
          </w:p>
        </w:tc>
        <w:tc>
          <w:tcPr>
            <w:tcW w:w="4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Odkryć fizykę. Poziom podstawowy”</w:t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11.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</w:t>
            </w:r>
          </w:p>
        </w:tc>
        <w:tc>
          <w:tcPr>
            <w:tcW w:w="1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Kurczab, E. Kurczab, E. Świda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Matematyka klasa 2i 3 .  Podręcznik dla liceów i techn</w:t>
            </w:r>
            <w:bookmarkStart w:id="1" w:name="_GoBack"/>
            <w:bookmarkEnd w:id="1"/>
            <w:r>
              <w:rPr>
                <w:rFonts w:cs="Calibri" w:cstheme="minorHAnsi"/>
              </w:rPr>
              <w:t>ików . Poziom podstawowy.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Podstawa programowa 2019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M. Kurczab, E. Kurczab, E. Świda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Oficyna Edukacyjna KRZYSZTOF PAZDRO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12.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</w:t>
            </w:r>
          </w:p>
        </w:tc>
        <w:tc>
          <w:tcPr>
            <w:tcW w:w="16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G. Koba, </w:t>
            </w:r>
          </w:p>
        </w:tc>
        <w:tc>
          <w:tcPr>
            <w:tcW w:w="4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Teraz bajty. Informatyka da szkół ponadpodstawowych. Zakres podstawowy”</w:t>
            </w:r>
          </w:p>
        </w:tc>
        <w:tc>
          <w:tcPr>
            <w:tcW w:w="1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MiGra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13.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Podstawy ekonomii</w:t>
            </w:r>
          </w:p>
        </w:tc>
        <w:tc>
          <w:tcPr>
            <w:tcW w:w="7458" w:type="dxa"/>
            <w:gridSpan w:val="3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Joanna Ablewicz, Damian Dębski, Paweł Dębski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Prowadzenie dokumentacji w jednostce organizacyjnej” cz. 1 i 2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Kadry i płace</w:t>
            </w:r>
          </w:p>
        </w:tc>
        <w:tc>
          <w:tcPr>
            <w:tcW w:w="7458" w:type="dxa"/>
            <w:gridSpan w:val="3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Ekonomika przedsiębiorstw</w:t>
            </w:r>
          </w:p>
        </w:tc>
        <w:tc>
          <w:tcPr>
            <w:tcW w:w="7458" w:type="dxa"/>
            <w:gridSpan w:val="3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Pracownia analizy ekonomicznej i planowania</w:t>
            </w:r>
          </w:p>
        </w:tc>
        <w:tc>
          <w:tcPr>
            <w:tcW w:w="7458" w:type="dxa"/>
            <w:gridSpan w:val="3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Pracownia techniki biurowej</w:t>
            </w:r>
          </w:p>
        </w:tc>
        <w:tc>
          <w:tcPr>
            <w:tcW w:w="7458" w:type="dxa"/>
            <w:gridSpan w:val="3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</w:t>
            </w:r>
          </w:p>
        </w:tc>
        <w:tc>
          <w:tcPr>
            <w:tcW w:w="27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Pracownia ekonomiczna – sprzedaż i gospodarka</w:t>
            </w:r>
          </w:p>
        </w:tc>
        <w:tc>
          <w:tcPr>
            <w:tcW w:w="7458" w:type="dxa"/>
            <w:gridSpan w:val="3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9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273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Pracownia rachunkowości- zajęcia praktyczne</w:t>
            </w:r>
          </w:p>
        </w:tc>
        <w:tc>
          <w:tcPr>
            <w:tcW w:w="7458" w:type="dxa"/>
            <w:gridSpan w:val="3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alibri" w:cstheme="minorHAnsi"/>
        </w:rPr>
        <w:t>Podręczniki, których nie ma w wykazie będą podawane przez nauczycieli  we wrześniu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7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c17a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zeinternetowe">
    <w:name w:val="Łącze internetowe"/>
    <w:basedOn w:val="DefaultParagraphFont"/>
    <w:uiPriority w:val="99"/>
    <w:semiHidden/>
    <w:unhideWhenUsed/>
    <w:rsid w:val="001c17a0"/>
    <w:rPr>
      <w:color w:val="0000FF"/>
      <w:u w:val="single"/>
    </w:rPr>
  </w:style>
  <w:style w:type="character" w:styleId="Value" w:customStyle="1">
    <w:name w:val="value"/>
    <w:basedOn w:val="DefaultParagraphFont"/>
    <w:qFormat/>
    <w:rsid w:val="001c17a0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1c17a0"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Tahoma" w:asciiTheme="minorHAnsi" w:hAnsiTheme="minorHAnsi"/>
      <w:color w:val="00000A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LibreOffice/5.3.1.2$Windows_X86_64 LibreOffice_project/e80a0e0fd1875e1696614d24c32df0f95f03deb2</Application>
  <Pages>1</Pages>
  <Words>261</Words>
  <Characters>1594</Characters>
  <CharactersWithSpaces>1785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2020-07-09T08:11:00Z</dcterms:created>
  <dc:creator>Bogus P</dc:creator>
  <dc:description/>
  <dc:language>pl-PL</dc:language>
  <cp:lastModifiedBy/>
  <cp:lastPrinted>2020-07-09T08:10:00Z</cp:lastPrinted>
  <dcterms:modified xsi:type="dcterms:W3CDTF">2021-07-11T21:49:35Z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